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27F" w:rsidRDefault="00604CB5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进入草原防火管制区延续审批（设区的市级权限）</w:t>
      </w:r>
    </w:p>
    <w:p w:rsidR="005B627F" w:rsidRDefault="00604CB5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00016422700402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5B627F" w:rsidRDefault="00604CB5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进入森林高火险区、草原防火管制区审批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5B627F" w:rsidRDefault="00604CB5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进入草原防火管制区审批（设区的市级权限）【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000164227004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5B627F" w:rsidRDefault="00604CB5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进入草原防火管制区延续审批（设区的市级权限）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00016422700402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5B627F" w:rsidRDefault="00604CB5" w:rsidP="00604CB5">
      <w:pPr>
        <w:spacing w:line="360" w:lineRule="auto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《草原防火条例》第二十二条</w:t>
      </w:r>
    </w:p>
    <w:p w:rsidR="005B627F" w:rsidRDefault="00604CB5" w:rsidP="00604C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《草原防火条例》第二十二条</w:t>
      </w:r>
    </w:p>
    <w:p w:rsidR="005B627F" w:rsidRDefault="00604CB5" w:rsidP="00604C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《草原防火条例》第四十四条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设区的市级林草部门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市级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隶属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进入草原防火管制区车辆的草原防火通行证审批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5B627F" w:rsidRDefault="00604C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条件型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</w:p>
    <w:p w:rsidR="005B627F" w:rsidRDefault="00604C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5B627F" w:rsidRDefault="00604CB5" w:rsidP="00604C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5B627F" w:rsidRDefault="00604C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5B627F" w:rsidRDefault="00604C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5B627F" w:rsidRDefault="00604C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5B627F" w:rsidRDefault="00604C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的原则，指导各级林草主管部门落实相关监管责任，加强属地监管。</w:t>
      </w:r>
    </w:p>
    <w:p w:rsidR="005B627F" w:rsidRDefault="00604C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申请材料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暂由各地区自行规定申请行政许可的材料</w:t>
      </w:r>
    </w:p>
    <w:p w:rsidR="005B627F" w:rsidRDefault="00604CB5" w:rsidP="00604C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暂由各地区自行规定办理行政许可的程序</w:t>
      </w:r>
    </w:p>
    <w:p w:rsidR="005B627F" w:rsidRDefault="00604CB5" w:rsidP="00604C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5B627F" w:rsidRDefault="00604CB5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</w:t>
      </w:r>
      <w:r>
        <w:rPr>
          <w:rFonts w:ascii="方正仿宋_GBK" w:eastAsia="方正仿宋_GBK" w:hAnsi="方正仿宋_GBK" w:cs="方正仿宋_GBK"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5B627F" w:rsidRDefault="00604C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其他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草原防火通行证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以审批确定的有效期限为准</w:t>
      </w:r>
    </w:p>
    <w:p w:rsidR="005B627F" w:rsidRDefault="00604CB5" w:rsidP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以审批确定的范围为准</w:t>
      </w:r>
    </w:p>
    <w:p w:rsidR="005B627F" w:rsidRDefault="00604CB5" w:rsidP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B627F" w:rsidRDefault="00604C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5B627F" w:rsidRDefault="00604C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省级林草部门、设区的市级林草部门、县级林草部门</w:t>
      </w:r>
    </w:p>
    <w:p w:rsidR="005B627F" w:rsidRDefault="00604CB5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十五、备注</w:t>
      </w:r>
    </w:p>
    <w:p w:rsidR="005B627F" w:rsidRDefault="005B627F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5B627F" w:rsidRDefault="005B627F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5B627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00172A27"/>
    <w:rsid w:val="005B627F"/>
    <w:rsid w:val="00604CB5"/>
    <w:rsid w:val="7E7BE6B8"/>
    <w:rsid w:val="7FDF5A74"/>
    <w:rsid w:val="BADFD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38</cp:revision>
  <cp:lastPrinted>2022-06-17T06:53:00Z</cp:lastPrinted>
  <dcterms:created xsi:type="dcterms:W3CDTF">2020-07-24T16:39:00Z</dcterms:created>
  <dcterms:modified xsi:type="dcterms:W3CDTF">2023-01-30T06:44:00Z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2052-4.6.1.7467</vt:lpwstr>
  </property>
</Properties>
</file>